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168E23" w14:textId="15D691D0" w:rsidR="006368ED" w:rsidRPr="006368ED" w:rsidRDefault="006368ED" w:rsidP="006368ED">
      <w:pPr>
        <w:pStyle w:val="StileTitolocopertinaInterlineaesatta15pt"/>
        <w:rPr>
          <w:rFonts w:ascii="Calibri" w:hAnsi="Calibri"/>
          <w:b/>
          <w:sz w:val="20"/>
        </w:rPr>
      </w:pPr>
      <w:r w:rsidRPr="00BF06A2">
        <w:rPr>
          <w:rFonts w:ascii="Calibri" w:hAnsi="Calibri"/>
          <w:b/>
          <w:sz w:val="20"/>
        </w:rPr>
        <w:t xml:space="preserve">ALLEGATO n. </w:t>
      </w:r>
      <w:r w:rsidR="00BF06A2" w:rsidRPr="00BF06A2">
        <w:rPr>
          <w:rFonts w:ascii="Calibri" w:hAnsi="Calibri"/>
          <w:b/>
          <w:sz w:val="20"/>
        </w:rPr>
        <w:t>2</w:t>
      </w:r>
    </w:p>
    <w:p w14:paraId="3C57AF27" w14:textId="77777777"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14:paraId="0AE74E3A" w14:textId="77777777" w:rsidR="00265CD8" w:rsidRPr="00CA37D0" w:rsidRDefault="00265CD8" w:rsidP="00265CD8">
      <w:pPr>
        <w:rPr>
          <w:rFonts w:ascii="Calibri" w:hAnsi="Calibri" w:cs="Trebuchet MS"/>
        </w:rPr>
      </w:pPr>
    </w:p>
    <w:p w14:paraId="66B0BF7D" w14:textId="4D9EC649" w:rsidR="0014553D" w:rsidRPr="00BF06A2" w:rsidRDefault="00265CD8" w:rsidP="00265CD8">
      <w:pPr>
        <w:rPr>
          <w:rFonts w:ascii="Calibri" w:hAnsi="Calibri" w:cs="Trebuchet MS"/>
          <w:i/>
        </w:rPr>
      </w:pPr>
      <w:r w:rsidRPr="00BF06A2">
        <w:rPr>
          <w:rFonts w:ascii="Calibri" w:hAnsi="Calibri" w:cs="Trebuchet MS"/>
          <w:i/>
        </w:rPr>
        <w:t>(si ricorda che alla dichiarazione di avvalimento deve essere</w:t>
      </w:r>
      <w:r w:rsidR="007771C0" w:rsidRPr="00BF06A2">
        <w:rPr>
          <w:rFonts w:ascii="Calibri" w:hAnsi="Calibri" w:cs="Trebuchet MS"/>
          <w:i/>
        </w:rPr>
        <w:t xml:space="preserve"> allegata</w:t>
      </w:r>
      <w:r w:rsidR="00642F75" w:rsidRPr="00BF06A2">
        <w:rPr>
          <w:rFonts w:ascii="Calibri" w:hAnsi="Calibri" w:cs="Trebuchet MS"/>
          <w:i/>
        </w:rPr>
        <w:t xml:space="preserve">, </w:t>
      </w:r>
      <w:r w:rsidR="007771C0" w:rsidRPr="00BF06A2">
        <w:rPr>
          <w:rFonts w:ascii="Calibri" w:hAnsi="Calibri" w:cs="Trebuchet MS"/>
          <w:i/>
        </w:rPr>
        <w:t xml:space="preserve">ai sensi dell’art. 104 </w:t>
      </w:r>
      <w:r w:rsidRPr="00BF06A2">
        <w:rPr>
          <w:rFonts w:ascii="Calibri" w:hAnsi="Calibri" w:cs="Trebuchet MS"/>
          <w:i/>
        </w:rPr>
        <w:t xml:space="preserve">del D. Lgs. n. </w:t>
      </w:r>
      <w:r w:rsidR="007771C0" w:rsidRPr="00BF06A2">
        <w:rPr>
          <w:rFonts w:ascii="Calibri" w:hAnsi="Calibri" w:cs="Trebuchet MS"/>
          <w:i/>
        </w:rPr>
        <w:t>36</w:t>
      </w:r>
      <w:r w:rsidRPr="00BF06A2">
        <w:rPr>
          <w:rFonts w:ascii="Calibri" w:hAnsi="Calibri" w:cs="Trebuchet MS"/>
          <w:i/>
        </w:rPr>
        <w:t>/20</w:t>
      </w:r>
      <w:r w:rsidR="007771C0" w:rsidRPr="00BF06A2">
        <w:rPr>
          <w:rFonts w:ascii="Calibri" w:hAnsi="Calibri" w:cs="Trebuchet MS"/>
          <w:i/>
        </w:rPr>
        <w:t>23</w:t>
      </w:r>
      <w:r w:rsidR="00642F75" w:rsidRPr="00BF06A2">
        <w:rPr>
          <w:rFonts w:ascii="Calibri" w:hAnsi="Calibri" w:cs="Trebuchet MS"/>
          <w:i/>
        </w:rPr>
        <w:t xml:space="preserve"> e</w:t>
      </w:r>
      <w:r w:rsidRPr="00BF06A2">
        <w:rPr>
          <w:rFonts w:ascii="Calibri" w:hAnsi="Calibri" w:cs="Trebuchet MS"/>
          <w:i/>
        </w:rPr>
        <w:t xml:space="preserve"> </w:t>
      </w:r>
      <w:r w:rsidR="00642F75" w:rsidRPr="00BF06A2">
        <w:rPr>
          <w:rFonts w:ascii="Calibri" w:hAnsi="Calibri" w:cs="Trebuchet MS"/>
          <w:i/>
        </w:rPr>
        <w:t xml:space="preserve">con le modalità indicate nel disciplinare di gara, </w:t>
      </w:r>
      <w:r w:rsidRPr="00BF06A2">
        <w:rPr>
          <w:rFonts w:ascii="Calibri" w:hAnsi="Calibri" w:cs="Trebuchet MS"/>
          <w:i/>
        </w:rPr>
        <w:t xml:space="preserve">originale o copia autentica del contratto in virtù del quale l’impresa ausiliaria si obbliga nei confronti del concorrente a mettere a disposizione le risorse necessarie per tutta la durata dell’appalto; </w:t>
      </w:r>
      <w:r w:rsidR="002F75F7" w:rsidRPr="00BF06A2">
        <w:rPr>
          <w:rFonts w:ascii="Calibri" w:hAnsi="Calibri" w:cs="Trebuchet MS"/>
          <w:i/>
        </w:rPr>
        <w:t>si ricorda</w:t>
      </w:r>
      <w:r w:rsidR="0014553D" w:rsidRPr="00BF06A2">
        <w:rPr>
          <w:rFonts w:ascii="Calibri" w:hAnsi="Calibri" w:cs="Trebuchet MS"/>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BF06A2" w:rsidRPr="00BF06A2">
        <w:rPr>
          <w:rFonts w:ascii="Calibri" w:hAnsi="Calibri" w:cs="Trebuchet MS"/>
          <w:i/>
        </w:rPr>
        <w:t>)</w:t>
      </w:r>
    </w:p>
    <w:p w14:paraId="48EBAD94" w14:textId="77777777" w:rsidR="00265CD8" w:rsidRPr="0014553D" w:rsidRDefault="00265CD8" w:rsidP="00265CD8">
      <w:pPr>
        <w:rPr>
          <w:rFonts w:ascii="Calibri" w:hAnsi="Calibri"/>
          <w:strike/>
        </w:rPr>
      </w:pPr>
    </w:p>
    <w:p w14:paraId="146EEDB8" w14:textId="77777777" w:rsidR="00265CD8" w:rsidRPr="0014553D" w:rsidRDefault="00265CD8" w:rsidP="00265CD8">
      <w:pPr>
        <w:rPr>
          <w:rFonts w:ascii="Calibri" w:hAnsi="Calibri"/>
          <w:strike/>
        </w:rPr>
      </w:pPr>
    </w:p>
    <w:p w14:paraId="7EA27558" w14:textId="5F29AE9E"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DELL’IMPRESA AUSILIARIA</w:t>
      </w:r>
    </w:p>
    <w:p w14:paraId="397CB871" w14:textId="77777777" w:rsidR="00265CD8" w:rsidRPr="00CA37D0" w:rsidRDefault="00265CD8" w:rsidP="00265CD8">
      <w:pPr>
        <w:rPr>
          <w:rFonts w:ascii="Calibri" w:hAnsi="Calibri"/>
        </w:rPr>
      </w:pPr>
    </w:p>
    <w:p w14:paraId="00BC8A1E" w14:textId="77777777" w:rsidR="00265CD8" w:rsidRPr="00CA37D0" w:rsidRDefault="00265CD8" w:rsidP="00265CD8">
      <w:pPr>
        <w:pStyle w:val="Indirizzo"/>
        <w:rPr>
          <w:rFonts w:ascii="Calibri" w:hAnsi="Calibri"/>
          <w:szCs w:val="20"/>
        </w:rPr>
      </w:pPr>
      <w:r w:rsidRPr="00CA37D0">
        <w:rPr>
          <w:rFonts w:ascii="Calibri" w:hAnsi="Calibri"/>
          <w:szCs w:val="20"/>
        </w:rPr>
        <w:t>Spett.le</w:t>
      </w:r>
    </w:p>
    <w:p w14:paraId="5C0B43D0" w14:textId="77777777" w:rsidR="00265CD8" w:rsidRPr="00CA37D0" w:rsidRDefault="00265CD8" w:rsidP="00265CD8">
      <w:pPr>
        <w:pStyle w:val="Indirizzo"/>
        <w:rPr>
          <w:rFonts w:ascii="Calibri" w:hAnsi="Calibri"/>
          <w:b/>
          <w:bCs/>
          <w:szCs w:val="20"/>
        </w:rPr>
      </w:pPr>
      <w:r w:rsidRPr="00CA37D0">
        <w:rPr>
          <w:rFonts w:ascii="Calibri" w:hAnsi="Calibri"/>
          <w:b/>
          <w:bCs/>
          <w:szCs w:val="20"/>
        </w:rPr>
        <w:t>Consip s.p.a.</w:t>
      </w:r>
    </w:p>
    <w:p w14:paraId="37357521" w14:textId="77777777" w:rsidR="00265CD8" w:rsidRPr="00CA37D0" w:rsidRDefault="00265CD8" w:rsidP="00265CD8">
      <w:pPr>
        <w:pStyle w:val="Indirizzo"/>
        <w:rPr>
          <w:rFonts w:ascii="Calibri" w:hAnsi="Calibri"/>
          <w:szCs w:val="20"/>
        </w:rPr>
      </w:pPr>
      <w:r w:rsidRPr="00CA37D0">
        <w:rPr>
          <w:rFonts w:ascii="Calibri" w:hAnsi="Calibri"/>
          <w:szCs w:val="20"/>
        </w:rPr>
        <w:t>VIA ISONZO, 19/E</w:t>
      </w:r>
    </w:p>
    <w:p w14:paraId="18DB4DE1" w14:textId="77777777"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14:paraId="304770E1" w14:textId="77777777" w:rsidR="00265CD8" w:rsidRPr="00CA37D0" w:rsidRDefault="00265CD8" w:rsidP="00265CD8">
      <w:pPr>
        <w:rPr>
          <w:rFonts w:ascii="Calibri" w:hAnsi="Calibri"/>
          <w:u w:val="single"/>
        </w:rPr>
      </w:pPr>
    </w:p>
    <w:p w14:paraId="3FC22DCC" w14:textId="77777777"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dell’ausiliaria  _________________ Codice Fiscale n. __________________ iscritta nel Registro delle Imprese di __________ al n. ___________ in data ________</w:t>
      </w:r>
      <w:r w:rsidRPr="00CA37D0">
        <w:rPr>
          <w:rFonts w:ascii="Calibri" w:hAnsi="Calibri"/>
        </w:rPr>
        <w:t xml:space="preserve"> </w:t>
      </w:r>
    </w:p>
    <w:p w14:paraId="1763BE95" w14:textId="77777777"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68931AF1" w14:textId="77777777"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14:paraId="6E7D6DF5" w14:textId="77777777" w:rsidR="00C90D60" w:rsidRPr="00815619"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obbligarsi, verso il </w:t>
      </w:r>
      <w:r w:rsidRPr="00815619">
        <w:rPr>
          <w:rFonts w:ascii="Calibri" w:hAnsi="Calibri" w:cs="Calibri"/>
          <w:sz w:val="20"/>
          <w:szCs w:val="20"/>
        </w:rPr>
        <w:t xml:space="preserve">concorrente ______________ (indicare impresa </w:t>
      </w:r>
      <w:proofErr w:type="spellStart"/>
      <w:r w:rsidRPr="00815619">
        <w:rPr>
          <w:rFonts w:ascii="Calibri" w:hAnsi="Calibri" w:cs="Calibri"/>
          <w:sz w:val="20"/>
          <w:szCs w:val="20"/>
        </w:rPr>
        <w:t>ausiliata</w:t>
      </w:r>
      <w:proofErr w:type="spellEnd"/>
      <w:r w:rsidRPr="00815619">
        <w:rPr>
          <w:rFonts w:ascii="Calibri" w:hAnsi="Calibri" w:cs="Calibri"/>
          <w:sz w:val="20"/>
          <w:szCs w:val="20"/>
        </w:rPr>
        <w:t xml:space="preserve">) e verso </w:t>
      </w:r>
      <w:r w:rsidR="006562E7" w:rsidRPr="00815619">
        <w:rPr>
          <w:rFonts w:asciiTheme="minorHAnsi" w:hAnsiTheme="minorHAnsi" w:cs="Calibri"/>
          <w:bCs/>
          <w:iCs/>
          <w:sz w:val="20"/>
          <w:szCs w:val="20"/>
        </w:rPr>
        <w:t>le Amministrazioni contraenti</w:t>
      </w:r>
      <w:r w:rsidRPr="00815619">
        <w:rPr>
          <w:rFonts w:ascii="Calibri" w:hAnsi="Calibri" w:cs="Calibri"/>
          <w:sz w:val="20"/>
          <w:szCs w:val="20"/>
        </w:rPr>
        <w:t>, a mettere a disposizione, per tutta la durata dell’appalto, le risorse necessarie di cui è carente il concorrente;</w:t>
      </w:r>
    </w:p>
    <w:p w14:paraId="276A9860" w14:textId="7E5EAED4" w:rsidR="00224F02" w:rsidRDefault="00224F02" w:rsidP="00224F02">
      <w:pPr>
        <w:pStyle w:val="Paragrafoelenco"/>
        <w:widowControl w:val="0"/>
        <w:numPr>
          <w:ilvl w:val="2"/>
          <w:numId w:val="2"/>
        </w:numPr>
        <w:ind w:left="567" w:hanging="567"/>
        <w:rPr>
          <w:rFonts w:ascii="Calibri" w:hAnsi="Calibri" w:cs="Calibri"/>
          <w:sz w:val="20"/>
          <w:szCs w:val="20"/>
        </w:rPr>
      </w:pPr>
      <w:r>
        <w:rPr>
          <w:rFonts w:ascii="Calibri" w:hAnsi="Calibri" w:cs="Calibri"/>
          <w:i/>
          <w:sz w:val="20"/>
          <w:szCs w:val="20"/>
        </w:rPr>
        <w:t xml:space="preserve">[Eventuale, </w:t>
      </w:r>
      <w:r w:rsidRPr="006264C4">
        <w:rPr>
          <w:rFonts w:ascii="Calibri" w:hAnsi="Calibri" w:cs="Calibri"/>
          <w:i/>
          <w:sz w:val="20"/>
          <w:szCs w:val="20"/>
        </w:rPr>
        <w:t xml:space="preserve">compilare </w:t>
      </w:r>
      <w:r w:rsidRPr="002C6A81">
        <w:rPr>
          <w:rFonts w:ascii="Calibri" w:hAnsi="Calibri" w:cs="Calibri"/>
          <w:i/>
          <w:sz w:val="20"/>
          <w:szCs w:val="20"/>
        </w:rPr>
        <w:t>nel caso di avvalimento finalizzato a</w:t>
      </w:r>
      <w:r w:rsidRPr="006264C4">
        <w:rPr>
          <w:rFonts w:ascii="Calibri" w:hAnsi="Calibri" w:cs="Calibri"/>
          <w:i/>
          <w:sz w:val="20"/>
          <w:szCs w:val="20"/>
        </w:rPr>
        <w:t xml:space="preserve"> </w:t>
      </w:r>
      <w:r w:rsidRPr="002C6A81">
        <w:rPr>
          <w:rFonts w:ascii="Calibri" w:hAnsi="Calibri" w:cs="Calibri"/>
          <w:i/>
          <w:sz w:val="20"/>
          <w:szCs w:val="20"/>
        </w:rPr>
        <w:t>migliorare l’offerta:</w:t>
      </w:r>
      <w:r>
        <w:rPr>
          <w:rFonts w:ascii="Calibri" w:hAnsi="Calibri" w:cs="Calibri"/>
          <w:sz w:val="20"/>
          <w:szCs w:val="20"/>
        </w:rPr>
        <w:t xml:space="preserve"> </w:t>
      </w:r>
      <w:r w:rsidRPr="00C90D60">
        <w:rPr>
          <w:rFonts w:ascii="Calibri" w:hAnsi="Calibri" w:cs="Calibri"/>
          <w:sz w:val="20"/>
          <w:szCs w:val="20"/>
        </w:rPr>
        <w:t xml:space="preserve">di non partecipare </w:t>
      </w:r>
      <w:r>
        <w:rPr>
          <w:rFonts w:asciiTheme="minorHAnsi" w:hAnsiTheme="minorHAnsi" w:cs="Calibri"/>
          <w:iCs/>
          <w:sz w:val="20"/>
          <w:szCs w:val="18"/>
        </w:rPr>
        <w:t xml:space="preserve">al/i lotto/i in cui mette a disposizione le risorse alla/e </w:t>
      </w:r>
      <w:proofErr w:type="spellStart"/>
      <w:r>
        <w:rPr>
          <w:rFonts w:asciiTheme="minorHAnsi" w:hAnsiTheme="minorHAnsi" w:cs="Calibri"/>
          <w:iCs/>
          <w:sz w:val="20"/>
          <w:szCs w:val="18"/>
        </w:rPr>
        <w:t>ausiliata</w:t>
      </w:r>
      <w:proofErr w:type="spellEnd"/>
      <w:r>
        <w:rPr>
          <w:rFonts w:asciiTheme="minorHAnsi" w:hAnsiTheme="minorHAnsi" w:cs="Calibri"/>
          <w:iCs/>
          <w:sz w:val="20"/>
          <w:szCs w:val="18"/>
        </w:rPr>
        <w:t>/e</w:t>
      </w:r>
      <w:r w:rsidRPr="00BE1CF4">
        <w:rPr>
          <w:rFonts w:asciiTheme="minorHAnsi" w:hAnsiTheme="minorHAnsi" w:cs="Calibri"/>
          <w:iCs/>
          <w:sz w:val="20"/>
          <w:szCs w:val="18"/>
        </w:rPr>
        <w:t xml:space="preserve"> </w:t>
      </w:r>
      <w:r w:rsidRPr="00C90D60">
        <w:rPr>
          <w:rFonts w:ascii="Calibri" w:hAnsi="Calibri" w:cs="Calibri"/>
          <w:sz w:val="20"/>
          <w:szCs w:val="20"/>
        </w:rPr>
        <w:t>in proprio o come associata o consorziata;</w:t>
      </w:r>
      <w:r>
        <w:rPr>
          <w:rFonts w:ascii="Calibri" w:hAnsi="Calibri" w:cs="Calibri"/>
          <w:sz w:val="20"/>
          <w:szCs w:val="20"/>
        </w:rPr>
        <w:t>]</w:t>
      </w:r>
    </w:p>
    <w:p w14:paraId="0B3850BE" w14:textId="4FF31A92" w:rsidR="00642F75" w:rsidRPr="00BF06A2" w:rsidRDefault="00224F02" w:rsidP="00642F75">
      <w:pPr>
        <w:pStyle w:val="Paragrafoelenco"/>
        <w:widowControl w:val="0"/>
        <w:numPr>
          <w:ilvl w:val="2"/>
          <w:numId w:val="2"/>
        </w:numPr>
        <w:ind w:left="567" w:hanging="567"/>
        <w:rPr>
          <w:rFonts w:asciiTheme="minorHAnsi" w:hAnsiTheme="minorHAnsi" w:cstheme="minorHAnsi"/>
          <w:sz w:val="20"/>
          <w:szCs w:val="20"/>
        </w:rPr>
      </w:pPr>
      <w:r w:rsidRPr="00BF06A2">
        <w:rPr>
          <w:rFonts w:asciiTheme="minorHAnsi" w:hAnsiTheme="minorHAnsi" w:cstheme="minorHAnsi"/>
          <w:sz w:val="20"/>
          <w:szCs w:val="20"/>
        </w:rPr>
        <w:t xml:space="preserve"> </w:t>
      </w:r>
      <w:r w:rsidR="00642F75" w:rsidRPr="00BF06A2">
        <w:rPr>
          <w:rFonts w:asciiTheme="minorHAnsi" w:hAnsiTheme="minorHAnsi" w:cstheme="minorHAnsi"/>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00642F75" w:rsidRPr="00BF06A2">
        <w:rPr>
          <w:rFonts w:asciiTheme="minorHAnsi" w:hAnsiTheme="minorHAnsi" w:cstheme="minorHAnsi"/>
          <w:sz w:val="20"/>
          <w:szCs w:val="20"/>
        </w:rPr>
        <w:tab/>
        <w:t xml:space="preserve">1, lettera d), punto i) del medesimo articolo. </w:t>
      </w:r>
    </w:p>
    <w:p w14:paraId="273A33CE" w14:textId="5C9B4584" w:rsidR="00265CD8" w:rsidRPr="00797416" w:rsidRDefault="00265CD8" w:rsidP="00265CD8">
      <w:pPr>
        <w:pStyle w:val="Paragrafoelenco"/>
        <w:widowControl w:val="0"/>
        <w:numPr>
          <w:ilvl w:val="2"/>
          <w:numId w:val="2"/>
        </w:numPr>
        <w:ind w:left="567" w:hanging="567"/>
        <w:rPr>
          <w:rFonts w:ascii="Calibri" w:hAnsi="Calibri" w:cs="Calibri"/>
          <w:sz w:val="20"/>
          <w:szCs w:val="20"/>
        </w:rPr>
      </w:pPr>
      <w:r w:rsidRPr="002C6A81">
        <w:rPr>
          <w:rFonts w:ascii="Calibri"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2C6A81">
          <w:rPr>
            <w:rFonts w:ascii="Calibri" w:hAnsi="Calibri" w:cs="Calibri"/>
            <w:sz w:val="20"/>
            <w:szCs w:val="20"/>
          </w:rPr>
          <w:t>www.consip.it</w:t>
        </w:r>
      </w:hyperlink>
      <w:r w:rsidRPr="002C6A81">
        <w:rPr>
          <w:rFonts w:ascii="Calibri" w:hAnsi="Calibri" w:cs="Calibri"/>
          <w:sz w:val="20"/>
          <w:szCs w:val="20"/>
        </w:rPr>
        <w:t xml:space="preserve"> e che si impegna, in caso di aggiudicazione, ad osservare e a far osservare ai propri dipendenti e collaboratori, per quanto applicabili, il suddetto codice e Piano; </w:t>
      </w:r>
    </w:p>
    <w:p w14:paraId="7EE225D2" w14:textId="77777777"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14:paraId="44D1EE23" w14:textId="77777777"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14:paraId="44A99081" w14:textId="77777777"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38196BE5" w14:textId="77777777" w:rsidR="00265CD8" w:rsidRPr="00CA37D0" w:rsidRDefault="00265CD8" w:rsidP="00265CD8">
      <w:pPr>
        <w:rPr>
          <w:rFonts w:ascii="Calibri" w:hAnsi="Calibri" w:cs="Trebuchet MS"/>
        </w:rPr>
      </w:pPr>
      <w:r w:rsidRPr="00CA37D0">
        <w:rPr>
          <w:rFonts w:ascii="Calibri" w:hAnsi="Calibri" w:cs="Trebuchet MS"/>
        </w:rPr>
        <w:t>______, li _____________</w:t>
      </w:r>
    </w:p>
    <w:p w14:paraId="424D1186" w14:textId="77777777" w:rsidR="00265CD8" w:rsidRPr="00CA37D0" w:rsidRDefault="00265CD8" w:rsidP="00265CD8">
      <w:pPr>
        <w:ind w:left="3545"/>
        <w:rPr>
          <w:rFonts w:ascii="Calibri" w:hAnsi="Calibri"/>
        </w:rPr>
      </w:pPr>
      <w:r w:rsidRPr="00CA37D0">
        <w:rPr>
          <w:rFonts w:ascii="Calibri" w:hAnsi="Calibri"/>
        </w:rPr>
        <w:t xml:space="preserve"> _______________</w:t>
      </w:r>
    </w:p>
    <w:p w14:paraId="7C32B238" w14:textId="143A1A95" w:rsidR="001105D3" w:rsidRPr="00797416" w:rsidRDefault="00265CD8" w:rsidP="00797416">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sectPr w:rsidR="001105D3" w:rsidRPr="00797416" w:rsidSect="00265CD8">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ADAA98" w14:textId="77777777" w:rsidR="00592E08" w:rsidRDefault="00592E08" w:rsidP="00265CD8">
      <w:pPr>
        <w:spacing w:line="240" w:lineRule="auto"/>
      </w:pPr>
      <w:r>
        <w:separator/>
      </w:r>
    </w:p>
  </w:endnote>
  <w:endnote w:type="continuationSeparator" w:id="0">
    <w:p w14:paraId="6D1C4F9F" w14:textId="77777777" w:rsidR="00592E08" w:rsidRDefault="00592E08"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5D0E2" w14:textId="77777777" w:rsidR="004C6A79" w:rsidRDefault="004C6A7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92F40" w14:textId="341D8C62" w:rsidR="004C6A79" w:rsidRDefault="004C6A79">
    <w:pPr>
      <w:pStyle w:val="Pidipagina"/>
    </w:pPr>
    <w:r w:rsidRPr="004C6A79">
      <w:t xml:space="preserve">Gara a procedura aperta ai sensi dell’art. 59, comma 4, lettera a) del D. Lgs. n. 36/2023, suddivisa in cinque lotti, per l’affidamento – in relazione a ciascun lotto - di un Accordo Quadro avente ad oggetto la fornitura di dispositivi impiantabili per la </w:t>
    </w:r>
    <w:proofErr w:type="spellStart"/>
    <w:r w:rsidRPr="004C6A79">
      <w:t>resincronizzazione</w:t>
    </w:r>
    <w:proofErr w:type="spellEnd"/>
    <w:r w:rsidRPr="004C6A79">
      <w:t xml:space="preserve"> cardiaca CRT, PM </w:t>
    </w:r>
    <w:proofErr w:type="spellStart"/>
    <w:r w:rsidRPr="004C6A79">
      <w:t>leadless</w:t>
    </w:r>
    <w:proofErr w:type="spellEnd"/>
    <w:r w:rsidRPr="004C6A79">
      <w:t xml:space="preserve"> e ICD non </w:t>
    </w:r>
    <w:proofErr w:type="spellStart"/>
    <w:r w:rsidRPr="004C6A79">
      <w:t>transvenosi</w:t>
    </w:r>
    <w:proofErr w:type="spellEnd"/>
    <w:r w:rsidRPr="004C6A79">
      <w:t xml:space="preserve"> per le Pubbliche Amministrazioni - ID 2788. Moduli di dichiarazione.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7C0DA" w14:textId="110EE9FE" w:rsidR="004C6A79" w:rsidRPr="004C6A79" w:rsidRDefault="004C6A79" w:rsidP="004C6A79">
    <w:pPr>
      <w:pStyle w:val="Pidipagina"/>
    </w:pPr>
    <w:r w:rsidRPr="004C6A79">
      <w:t xml:space="preserve">Gara a procedura aperta ai sensi dell’art. 59, comma 4, lettera a) del D. Lgs. n. 36/2023, suddivisa in cinque lotti, per l’affidamento – in relazione a ciascun lotto - di un Accordo Quadro avente ad oggetto la fornitura di dispositivi impiantabili per la </w:t>
    </w:r>
    <w:proofErr w:type="spellStart"/>
    <w:r w:rsidRPr="004C6A79">
      <w:t>resincronizzazione</w:t>
    </w:r>
    <w:proofErr w:type="spellEnd"/>
    <w:r w:rsidRPr="004C6A79">
      <w:t xml:space="preserve"> cardiaca CRT, PM </w:t>
    </w:r>
    <w:proofErr w:type="spellStart"/>
    <w:r w:rsidRPr="004C6A79">
      <w:t>leadless</w:t>
    </w:r>
    <w:proofErr w:type="spellEnd"/>
    <w:r w:rsidRPr="004C6A79">
      <w:t xml:space="preserve"> e ICD non </w:t>
    </w:r>
    <w:proofErr w:type="spellStart"/>
    <w:r w:rsidRPr="004C6A79">
      <w:t>transvenosi</w:t>
    </w:r>
    <w:proofErr w:type="spellEnd"/>
    <w:r w:rsidRPr="004C6A79">
      <w:t xml:space="preserve"> per le Pubbliche Amministrazioni - ID 2788. 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D6438C" w14:textId="77777777" w:rsidR="00592E08" w:rsidRDefault="00592E08" w:rsidP="00265CD8">
      <w:pPr>
        <w:spacing w:line="240" w:lineRule="auto"/>
      </w:pPr>
      <w:r>
        <w:separator/>
      </w:r>
    </w:p>
  </w:footnote>
  <w:footnote w:type="continuationSeparator" w:id="0">
    <w:p w14:paraId="4A6D45C5" w14:textId="77777777" w:rsidR="00592E08" w:rsidRDefault="00592E08"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5142B" w14:textId="77777777" w:rsidR="004C6A79" w:rsidRDefault="004C6A7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EB5C9" w14:textId="1D8592E1" w:rsidR="006300F9" w:rsidRDefault="006300F9" w:rsidP="00C01A6B"/>
  <w:p w14:paraId="1070A7BB" w14:textId="77777777" w:rsidR="009B3A51" w:rsidRDefault="009B3A51">
    <w:pPr>
      <w:pStyle w:val="TAGTECNICI"/>
    </w:pPr>
  </w:p>
  <w:p w14:paraId="4CDF5DE4" w14:textId="77777777"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64959" w14:textId="33F93A15" w:rsidR="006300F9" w:rsidRDefault="006300F9" w:rsidP="00AB02AF"/>
  <w:p w14:paraId="31B8D910" w14:textId="77777777" w:rsidR="006300F9"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09323430">
    <w:abstractNumId w:val="0"/>
  </w:num>
  <w:num w:numId="2" w16cid:durableId="19960610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338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00E54"/>
    <w:rsid w:val="0007443B"/>
    <w:rsid w:val="000A1594"/>
    <w:rsid w:val="000B76B8"/>
    <w:rsid w:val="000D66E2"/>
    <w:rsid w:val="001105D3"/>
    <w:rsid w:val="001405B9"/>
    <w:rsid w:val="0014553D"/>
    <w:rsid w:val="001A66D8"/>
    <w:rsid w:val="001D5A5D"/>
    <w:rsid w:val="00224F02"/>
    <w:rsid w:val="00265CD8"/>
    <w:rsid w:val="002B1FE9"/>
    <w:rsid w:val="002C6A81"/>
    <w:rsid w:val="002F75F7"/>
    <w:rsid w:val="0033587F"/>
    <w:rsid w:val="003D2A42"/>
    <w:rsid w:val="003F6E2C"/>
    <w:rsid w:val="00470057"/>
    <w:rsid w:val="004831C0"/>
    <w:rsid w:val="004C6A79"/>
    <w:rsid w:val="005535B8"/>
    <w:rsid w:val="00592E08"/>
    <w:rsid w:val="005E4358"/>
    <w:rsid w:val="0061107A"/>
    <w:rsid w:val="0062649A"/>
    <w:rsid w:val="006264C4"/>
    <w:rsid w:val="006300F9"/>
    <w:rsid w:val="006368ED"/>
    <w:rsid w:val="00642F75"/>
    <w:rsid w:val="006562E7"/>
    <w:rsid w:val="00693350"/>
    <w:rsid w:val="00754FD0"/>
    <w:rsid w:val="007771C0"/>
    <w:rsid w:val="00797416"/>
    <w:rsid w:val="00815619"/>
    <w:rsid w:val="00824B4C"/>
    <w:rsid w:val="00997C57"/>
    <w:rsid w:val="009B3A51"/>
    <w:rsid w:val="00A43579"/>
    <w:rsid w:val="00A51C85"/>
    <w:rsid w:val="00AA237C"/>
    <w:rsid w:val="00AC67E7"/>
    <w:rsid w:val="00AD76F6"/>
    <w:rsid w:val="00B53696"/>
    <w:rsid w:val="00BD2629"/>
    <w:rsid w:val="00BF06A2"/>
    <w:rsid w:val="00C90D60"/>
    <w:rsid w:val="00D623D0"/>
    <w:rsid w:val="00D64B2F"/>
    <w:rsid w:val="00D951A8"/>
    <w:rsid w:val="00DE6D54"/>
    <w:rsid w:val="00F656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722FCE41"/>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4C6A79"/>
    <w:pPr>
      <w:pBdr>
        <w:top w:val="single" w:sz="4" w:space="1" w:color="auto"/>
      </w:pBdr>
      <w:tabs>
        <w:tab w:val="right" w:pos="9638"/>
      </w:tabs>
      <w:spacing w:line="240" w:lineRule="auto"/>
      <w:ind w:right="736"/>
    </w:pPr>
    <w:rPr>
      <w:rFonts w:asciiTheme="minorHAnsi" w:hAnsiTheme="minorHAnsi" w:cstheme="minorHAnsi"/>
      <w:sz w:val="18"/>
      <w:szCs w:val="18"/>
    </w:rPr>
  </w:style>
  <w:style w:type="character" w:customStyle="1" w:styleId="PidipaginaCarattere">
    <w:name w:val="Piè di pagina Carattere"/>
    <w:basedOn w:val="Carpredefinitoparagrafo"/>
    <w:link w:val="Pidipagina"/>
    <w:rsid w:val="004C6A79"/>
    <w:rPr>
      <w:rFonts w:eastAsia="Times New Roman" w:cstheme="minorHAnsi"/>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character" w:styleId="Rimandocommento">
    <w:name w:val="annotation reference"/>
    <w:basedOn w:val="Carpredefinitoparagrafo"/>
    <w:uiPriority w:val="99"/>
    <w:semiHidden/>
    <w:unhideWhenUsed/>
    <w:rsid w:val="00815619"/>
    <w:rPr>
      <w:sz w:val="16"/>
      <w:szCs w:val="16"/>
    </w:rPr>
  </w:style>
  <w:style w:type="paragraph" w:styleId="Testocommento">
    <w:name w:val="annotation text"/>
    <w:basedOn w:val="Normale"/>
    <w:link w:val="TestocommentoCarattere"/>
    <w:uiPriority w:val="99"/>
    <w:semiHidden/>
    <w:unhideWhenUsed/>
    <w:rsid w:val="00815619"/>
    <w:pPr>
      <w:spacing w:line="240" w:lineRule="auto"/>
    </w:pPr>
  </w:style>
  <w:style w:type="character" w:customStyle="1" w:styleId="TestocommentoCarattere">
    <w:name w:val="Testo commento Carattere"/>
    <w:basedOn w:val="Carpredefinitoparagrafo"/>
    <w:link w:val="Testocommento"/>
    <w:uiPriority w:val="99"/>
    <w:semiHidden/>
    <w:rsid w:val="00815619"/>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815619"/>
    <w:rPr>
      <w:b/>
      <w:bCs/>
    </w:rPr>
  </w:style>
  <w:style w:type="character" w:customStyle="1" w:styleId="SoggettocommentoCarattere">
    <w:name w:val="Soggetto commento Carattere"/>
    <w:basedOn w:val="TestocommentoCarattere"/>
    <w:link w:val="Soggettocommento"/>
    <w:uiPriority w:val="99"/>
    <w:semiHidden/>
    <w:rsid w:val="00815619"/>
    <w:rPr>
      <w:rFonts w:ascii="Trebuchet MS" w:eastAsia="Times New Roman" w:hAnsi="Trebuchet MS"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598</Words>
  <Characters>3412</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Martiradonna Rosanna (esterno)</cp:lastModifiedBy>
  <cp:revision>3</cp:revision>
  <dcterms:created xsi:type="dcterms:W3CDTF">2023-05-12T13:33:00Z</dcterms:created>
  <dcterms:modified xsi:type="dcterms:W3CDTF">2024-11-12T14:39:00Z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